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C3" w:rsidRPr="00E10BC3" w:rsidRDefault="00E10BC3" w:rsidP="00E10B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8100F" w:rsidRPr="00E10BC3">
        <w:rPr>
          <w:rFonts w:ascii="Times New Roman" w:hAnsi="Times New Roman" w:cs="Times New Roman"/>
          <w:sz w:val="24"/>
          <w:szCs w:val="24"/>
        </w:rPr>
        <w:t xml:space="preserve">Приложение 4 </w:t>
      </w:r>
    </w:p>
    <w:p w:rsidR="00E10BC3" w:rsidRDefault="00E10BC3" w:rsidP="00E10B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8100F" w:rsidRPr="0048259D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8100F" w:rsidRPr="0048259D">
        <w:rPr>
          <w:rFonts w:ascii="Times New Roman" w:hAnsi="Times New Roman" w:cs="Times New Roman"/>
          <w:sz w:val="24"/>
          <w:szCs w:val="24"/>
        </w:rPr>
        <w:t xml:space="preserve">остановлению Администрации </w:t>
      </w:r>
    </w:p>
    <w:p w:rsidR="0078100F" w:rsidRPr="0048259D" w:rsidRDefault="00E10BC3" w:rsidP="00E10B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8100F" w:rsidRPr="0048259D">
        <w:rPr>
          <w:rFonts w:ascii="Times New Roman" w:hAnsi="Times New Roman" w:cs="Times New Roman"/>
          <w:sz w:val="24"/>
          <w:szCs w:val="24"/>
        </w:rPr>
        <w:t xml:space="preserve">МО «Кезский район» </w:t>
      </w:r>
    </w:p>
    <w:p w:rsidR="0078100F" w:rsidRDefault="00E10BC3" w:rsidP="00E10B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4B5648">
        <w:rPr>
          <w:rFonts w:ascii="Times New Roman" w:hAnsi="Times New Roman" w:cs="Times New Roman"/>
          <w:sz w:val="24"/>
          <w:szCs w:val="24"/>
        </w:rPr>
        <w:t xml:space="preserve">                    от 29 декабря 2015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года   № 1957</w:t>
      </w:r>
    </w:p>
    <w:p w:rsidR="00E10BC3" w:rsidRDefault="00E10BC3" w:rsidP="00E10BC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10BC3" w:rsidRPr="0048259D" w:rsidRDefault="00E10BC3" w:rsidP="00E10BC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78100F" w:rsidRPr="00AD7295" w:rsidRDefault="0078100F" w:rsidP="00AD7295">
      <w:pPr>
        <w:keepNext/>
        <w:spacing w:before="360" w:after="240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7295">
        <w:rPr>
          <w:rFonts w:ascii="Times New Roman" w:hAnsi="Times New Roman" w:cs="Times New Roman"/>
          <w:b/>
          <w:bCs/>
          <w:sz w:val="24"/>
          <w:szCs w:val="24"/>
        </w:rPr>
        <w:t>1.9. Ресурсное обеспечение подпрограммы</w:t>
      </w:r>
    </w:p>
    <w:p w:rsidR="0078100F" w:rsidRPr="00AD7295" w:rsidRDefault="0078100F" w:rsidP="00AD7295">
      <w:pPr>
        <w:keepNext/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295">
        <w:rPr>
          <w:rFonts w:ascii="Times New Roman" w:hAnsi="Times New Roman" w:cs="Times New Roman"/>
          <w:sz w:val="24"/>
          <w:szCs w:val="24"/>
        </w:rPr>
        <w:t>Источниками ресурсного обеспечения подпрограммы являются:</w:t>
      </w:r>
    </w:p>
    <w:p w:rsidR="0078100F" w:rsidRPr="00AD7295" w:rsidRDefault="0078100F" w:rsidP="00AD7295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AD7295">
        <w:t>средства бюджета муниципального образования «Кезский район»;</w:t>
      </w:r>
    </w:p>
    <w:p w:rsidR="0078100F" w:rsidRPr="00AD7295" w:rsidRDefault="0078100F" w:rsidP="00AD7295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AD7295">
        <w:t>средства инвесторов, привлеченные на реализацию инвестиционных проектов в сфере агропромышленного комплекса;</w:t>
      </w:r>
    </w:p>
    <w:p w:rsidR="0078100F" w:rsidRPr="00AD7295" w:rsidRDefault="0078100F" w:rsidP="00AD7295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AD7295">
        <w:t xml:space="preserve">средства работодателей, направляемые на </w:t>
      </w:r>
      <w:proofErr w:type="spellStart"/>
      <w:r w:rsidRPr="00AD7295">
        <w:t>софинансирование</w:t>
      </w:r>
      <w:proofErr w:type="spellEnd"/>
      <w:r w:rsidRPr="00AD7295">
        <w:t xml:space="preserve"> строительства (приобретения) жилья для молодых семей и молодых специалистов.</w:t>
      </w:r>
    </w:p>
    <w:p w:rsidR="0078100F" w:rsidRPr="00AD7295" w:rsidRDefault="0078100F" w:rsidP="00AD729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295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мероприятий подпрограммы за 2015-2020 годы за счет средств бюджета муниципального образования «Кезский район» составляет </w:t>
      </w:r>
      <w:r>
        <w:rPr>
          <w:rFonts w:ascii="Times New Roman" w:hAnsi="Times New Roman" w:cs="Times New Roman"/>
          <w:sz w:val="24"/>
          <w:szCs w:val="24"/>
        </w:rPr>
        <w:t>36 930</w:t>
      </w:r>
      <w:r w:rsidRPr="00AD7295">
        <w:rPr>
          <w:rFonts w:ascii="Times New Roman" w:hAnsi="Times New Roman" w:cs="Times New Roman"/>
          <w:sz w:val="24"/>
          <w:szCs w:val="24"/>
        </w:rPr>
        <w:t>,8 тыс. рублей. Сведения о ресурсном обеспечении подпрограммы за счет средств бюджета муниципального образования Кезский район» по годам реализации муниципальной программы</w:t>
      </w:r>
      <w:r w:rsidRPr="00AD7295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Pr="00AD729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3"/>
        <w:gridCol w:w="1527"/>
        <w:gridCol w:w="1811"/>
        <w:gridCol w:w="1736"/>
      </w:tblGrid>
      <w:tr w:rsidR="0078100F" w:rsidRPr="00984E10">
        <w:trPr>
          <w:trHeight w:val="310"/>
          <w:jc w:val="center"/>
        </w:trPr>
        <w:tc>
          <w:tcPr>
            <w:tcW w:w="2083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11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Собственные средства 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Субсидии из бюджета УР</w:t>
            </w:r>
          </w:p>
        </w:tc>
      </w:tr>
      <w:tr w:rsidR="0078100F" w:rsidRPr="00984E10">
        <w:trPr>
          <w:jc w:val="center"/>
        </w:trPr>
        <w:tc>
          <w:tcPr>
            <w:tcW w:w="2083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г.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5759,5</w:t>
            </w:r>
          </w:p>
        </w:tc>
        <w:tc>
          <w:tcPr>
            <w:tcW w:w="1811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5759,5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78100F" w:rsidRPr="00984E10">
        <w:trPr>
          <w:jc w:val="center"/>
        </w:trPr>
        <w:tc>
          <w:tcPr>
            <w:tcW w:w="2083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 г.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5506,3</w:t>
            </w:r>
          </w:p>
        </w:tc>
        <w:tc>
          <w:tcPr>
            <w:tcW w:w="1811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5506,3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8100F" w:rsidRPr="00984E10">
        <w:trPr>
          <w:jc w:val="center"/>
        </w:trPr>
        <w:tc>
          <w:tcPr>
            <w:tcW w:w="2083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г.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5955</w:t>
            </w:r>
          </w:p>
        </w:tc>
        <w:tc>
          <w:tcPr>
            <w:tcW w:w="1811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5955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8100F" w:rsidRPr="00984E10">
        <w:trPr>
          <w:jc w:val="center"/>
        </w:trPr>
        <w:tc>
          <w:tcPr>
            <w:tcW w:w="2083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6252</w:t>
            </w:r>
          </w:p>
        </w:tc>
        <w:tc>
          <w:tcPr>
            <w:tcW w:w="1811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6252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8100F" w:rsidRPr="00984E10">
        <w:trPr>
          <w:jc w:val="center"/>
        </w:trPr>
        <w:tc>
          <w:tcPr>
            <w:tcW w:w="2083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6565</w:t>
            </w:r>
          </w:p>
        </w:tc>
        <w:tc>
          <w:tcPr>
            <w:tcW w:w="1811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6565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8100F" w:rsidRPr="00984E10">
        <w:trPr>
          <w:jc w:val="center"/>
        </w:trPr>
        <w:tc>
          <w:tcPr>
            <w:tcW w:w="2083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2020г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6893</w:t>
            </w:r>
          </w:p>
        </w:tc>
        <w:tc>
          <w:tcPr>
            <w:tcW w:w="1811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6893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78100F" w:rsidRPr="00984E10">
        <w:trPr>
          <w:jc w:val="center"/>
        </w:trPr>
        <w:tc>
          <w:tcPr>
            <w:tcW w:w="2083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2015-2020 гг.</w:t>
            </w:r>
          </w:p>
        </w:tc>
        <w:tc>
          <w:tcPr>
            <w:tcW w:w="152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36 930,8</w:t>
            </w:r>
          </w:p>
        </w:tc>
        <w:tc>
          <w:tcPr>
            <w:tcW w:w="1811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36 930,8</w:t>
            </w:r>
          </w:p>
        </w:tc>
        <w:tc>
          <w:tcPr>
            <w:tcW w:w="1736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78100F" w:rsidRPr="00AD7295" w:rsidRDefault="0078100F" w:rsidP="00AD729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100F" w:rsidRPr="00AD7295" w:rsidRDefault="0078100F" w:rsidP="00AD7295">
      <w:pPr>
        <w:pStyle w:val="a3"/>
        <w:tabs>
          <w:tab w:val="left" w:pos="1134"/>
        </w:tabs>
        <w:spacing w:before="0" w:line="312" w:lineRule="auto"/>
        <w:ind w:left="0" w:firstLine="709"/>
        <w:jc w:val="both"/>
        <w:rPr>
          <w:color w:val="000000"/>
          <w:lang w:eastAsia="en-US"/>
        </w:rPr>
      </w:pPr>
      <w:proofErr w:type="gramStart"/>
      <w:r w:rsidRPr="00AD7295">
        <w:t>Ресурсное обеспечение подпрограммы за счет средств бюджета муниципального образования «Кезский район» сформировано в соответствии методики планирования бюджетных обязательств</w:t>
      </w:r>
      <w:r w:rsidRPr="00AD7295">
        <w:rPr>
          <w:lang w:eastAsia="en-US"/>
        </w:rPr>
        <w:t xml:space="preserve">  согласно Приказа Управления финансов  муниципального образования «Кезский район» от 30 декабря 2010г № 22 «Об утверждении порядка планирования бюджетных ассигнований бюджета муниципального образования «Кезский район»,  решением Совета депутатов муниципального образования «Кезский район»  от </w:t>
      </w:r>
      <w:r>
        <w:rPr>
          <w:lang w:eastAsia="en-US"/>
        </w:rPr>
        <w:t>18</w:t>
      </w:r>
      <w:r w:rsidRPr="00AD7295">
        <w:rPr>
          <w:lang w:eastAsia="en-US"/>
        </w:rPr>
        <w:t xml:space="preserve"> </w:t>
      </w:r>
      <w:r w:rsidRPr="00AD7295">
        <w:rPr>
          <w:lang w:eastAsia="en-US"/>
        </w:rPr>
        <w:lastRenderedPageBreak/>
        <w:t>декабря 201</w:t>
      </w:r>
      <w:r>
        <w:rPr>
          <w:lang w:eastAsia="en-US"/>
        </w:rPr>
        <w:t>5</w:t>
      </w:r>
      <w:r w:rsidRPr="00AD7295">
        <w:rPr>
          <w:lang w:eastAsia="en-US"/>
        </w:rPr>
        <w:t xml:space="preserve"> года №</w:t>
      </w:r>
      <w:r>
        <w:rPr>
          <w:lang w:eastAsia="en-US"/>
        </w:rPr>
        <w:t>330</w:t>
      </w:r>
      <w:r w:rsidRPr="00AD7295">
        <w:rPr>
          <w:lang w:eastAsia="en-US"/>
        </w:rPr>
        <w:t xml:space="preserve"> «О бюджете муниципального образов</w:t>
      </w:r>
      <w:r>
        <w:rPr>
          <w:lang w:eastAsia="en-US"/>
        </w:rPr>
        <w:t>а</w:t>
      </w:r>
      <w:r w:rsidRPr="00AD7295">
        <w:rPr>
          <w:lang w:eastAsia="en-US"/>
        </w:rPr>
        <w:t>ния «Кезский</w:t>
      </w:r>
      <w:proofErr w:type="gramEnd"/>
      <w:r w:rsidRPr="00AD7295">
        <w:rPr>
          <w:lang w:eastAsia="en-US"/>
        </w:rPr>
        <w:t xml:space="preserve"> район» на 201</w:t>
      </w:r>
      <w:r>
        <w:rPr>
          <w:lang w:eastAsia="en-US"/>
        </w:rPr>
        <w:t xml:space="preserve">6 </w:t>
      </w:r>
      <w:r w:rsidRPr="00AD7295">
        <w:rPr>
          <w:lang w:eastAsia="en-US"/>
        </w:rPr>
        <w:t>год</w:t>
      </w:r>
      <w:r>
        <w:rPr>
          <w:lang w:eastAsia="en-US"/>
        </w:rPr>
        <w:t>»</w:t>
      </w:r>
      <w:r w:rsidRPr="00AD7295">
        <w:rPr>
          <w:lang w:eastAsia="en-US"/>
        </w:rPr>
        <w:t>;</w:t>
      </w:r>
      <w:r w:rsidRPr="00AD7295">
        <w:rPr>
          <w:color w:val="000000"/>
        </w:rPr>
        <w:t xml:space="preserve"> </w:t>
      </w:r>
      <w:r w:rsidRPr="00AD7295">
        <w:rPr>
          <w:color w:val="000000"/>
          <w:lang w:eastAsia="en-US"/>
        </w:rPr>
        <w:t>на 2017-2020 годы – на основе расходов на 2016 год (второй год планового периода) с применением для текущих расходов среднегодового индекса инфляции  на 2017 год – 1,0</w:t>
      </w:r>
      <w:r>
        <w:rPr>
          <w:color w:val="000000"/>
          <w:lang w:eastAsia="en-US"/>
        </w:rPr>
        <w:t>8</w:t>
      </w:r>
      <w:r w:rsidRPr="00AD7295">
        <w:rPr>
          <w:color w:val="000000"/>
          <w:lang w:eastAsia="en-US"/>
        </w:rPr>
        <w:t>; на 2018 год – 1,05; на 2019 год- 1,05;  на 2020 год – 1,05.</w:t>
      </w:r>
    </w:p>
    <w:p w:rsidR="0078100F" w:rsidRPr="00AD7295" w:rsidRDefault="0078100F" w:rsidP="00AD729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D7295">
        <w:rPr>
          <w:rFonts w:ascii="Times New Roman" w:hAnsi="Times New Roman" w:cs="Times New Roman"/>
          <w:sz w:val="24"/>
          <w:szCs w:val="24"/>
          <w:lang w:eastAsia="en-US"/>
        </w:rPr>
        <w:t>Ресурсное обеспечение подпрограммы за счет средств бюджета муниципального образования «Кезский район» подлежит уточнению в рамках бюджетного цикла.</w:t>
      </w:r>
    </w:p>
    <w:p w:rsidR="0078100F" w:rsidRPr="00AD7295" w:rsidRDefault="0078100F" w:rsidP="00AD7295">
      <w:pPr>
        <w:keepNext/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295">
        <w:rPr>
          <w:rFonts w:ascii="Times New Roman" w:hAnsi="Times New Roman" w:cs="Times New Roman"/>
          <w:sz w:val="24"/>
          <w:szCs w:val="24"/>
        </w:rPr>
        <w:t xml:space="preserve">Расходы за счет всех источников на цели реализации подпрограммы оцениваются в размере </w:t>
      </w:r>
      <w:r>
        <w:rPr>
          <w:rFonts w:ascii="Times New Roman" w:hAnsi="Times New Roman" w:cs="Times New Roman"/>
          <w:sz w:val="24"/>
          <w:szCs w:val="24"/>
        </w:rPr>
        <w:t>273830,8</w:t>
      </w:r>
      <w:r w:rsidRPr="00AD72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7295">
        <w:rPr>
          <w:rFonts w:ascii="Times New Roman" w:hAnsi="Times New Roman" w:cs="Times New Roman"/>
          <w:sz w:val="24"/>
          <w:szCs w:val="24"/>
        </w:rPr>
        <w:t>тыс. рублей, в том числе в разрезе источников финансирования по годам реализации муниципальной программы:</w:t>
      </w:r>
    </w:p>
    <w:p w:rsidR="0078100F" w:rsidRPr="00AD7295" w:rsidRDefault="0078100F" w:rsidP="00AD7295">
      <w:pPr>
        <w:keepNext/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4"/>
        <w:gridCol w:w="1420"/>
        <w:gridCol w:w="2157"/>
        <w:gridCol w:w="1535"/>
      </w:tblGrid>
      <w:tr w:rsidR="0078100F" w:rsidRPr="00984E10">
        <w:trPr>
          <w:jc w:val="center"/>
        </w:trPr>
        <w:tc>
          <w:tcPr>
            <w:tcW w:w="1634" w:type="dxa"/>
            <w:vMerge w:val="restart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420" w:type="dxa"/>
            <w:vMerge w:val="restart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тыс. руб.</w:t>
            </w:r>
          </w:p>
        </w:tc>
        <w:tc>
          <w:tcPr>
            <w:tcW w:w="3692" w:type="dxa"/>
            <w:gridSpan w:val="2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  <w:vMerge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0" w:type="dxa"/>
            <w:vMerge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МО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г.</w:t>
            </w:r>
          </w:p>
        </w:tc>
        <w:tc>
          <w:tcPr>
            <w:tcW w:w="1420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81559,5</w:t>
            </w: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5759,5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75800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 г.</w:t>
            </w:r>
          </w:p>
        </w:tc>
        <w:tc>
          <w:tcPr>
            <w:tcW w:w="1420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49506,3</w:t>
            </w: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5506,3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44000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г.</w:t>
            </w:r>
          </w:p>
        </w:tc>
        <w:tc>
          <w:tcPr>
            <w:tcW w:w="1420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39955</w:t>
            </w: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5955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34000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1420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29 352</w:t>
            </w: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6252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23100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420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21 565</w:t>
            </w: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6565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2020г.</w:t>
            </w:r>
          </w:p>
        </w:tc>
        <w:tc>
          <w:tcPr>
            <w:tcW w:w="1420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51 893</w:t>
            </w: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6893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45000</w:t>
            </w:r>
          </w:p>
        </w:tc>
      </w:tr>
      <w:tr w:rsidR="0078100F" w:rsidRPr="00984E10">
        <w:trPr>
          <w:jc w:val="center"/>
        </w:trPr>
        <w:tc>
          <w:tcPr>
            <w:tcW w:w="1634" w:type="dxa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</w:t>
            </w:r>
          </w:p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E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2015-2020 гг.</w:t>
            </w:r>
          </w:p>
        </w:tc>
        <w:tc>
          <w:tcPr>
            <w:tcW w:w="1420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273830,8</w:t>
            </w:r>
          </w:p>
        </w:tc>
        <w:tc>
          <w:tcPr>
            <w:tcW w:w="2157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36930,8</w:t>
            </w:r>
          </w:p>
        </w:tc>
        <w:tc>
          <w:tcPr>
            <w:tcW w:w="1535" w:type="dxa"/>
            <w:vAlign w:val="center"/>
          </w:tcPr>
          <w:p w:rsidR="0078100F" w:rsidRPr="00984E10" w:rsidRDefault="0078100F" w:rsidP="004332E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236900</w:t>
            </w:r>
          </w:p>
        </w:tc>
      </w:tr>
    </w:tbl>
    <w:p w:rsidR="0078100F" w:rsidRPr="00AD7295" w:rsidRDefault="0078100F" w:rsidP="00AD729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100F" w:rsidRPr="00AD7295" w:rsidRDefault="0078100F" w:rsidP="00AD729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D7295">
        <w:rPr>
          <w:rFonts w:ascii="Times New Roman" w:hAnsi="Times New Roman" w:cs="Times New Roman"/>
          <w:sz w:val="24"/>
          <w:szCs w:val="24"/>
          <w:lang w:eastAsia="en-US"/>
        </w:rPr>
        <w:t>Ресурсное обеспечение реализации подпрограммы за счет средств бюджета муниципального образования Кезский район» представлено в приложении 5 к муниципальной программе.</w:t>
      </w:r>
    </w:p>
    <w:p w:rsidR="0078100F" w:rsidRPr="00AD7295" w:rsidRDefault="0078100F" w:rsidP="00AD729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D7295">
        <w:rPr>
          <w:rFonts w:ascii="Times New Roman" w:hAnsi="Times New Roman" w:cs="Times New Roman"/>
          <w:sz w:val="24"/>
          <w:szCs w:val="24"/>
          <w:lang w:eastAsia="en-US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8100F" w:rsidRPr="00AD7295" w:rsidRDefault="0078100F">
      <w:pPr>
        <w:rPr>
          <w:rFonts w:ascii="Times New Roman" w:hAnsi="Times New Roman" w:cs="Times New Roman"/>
          <w:sz w:val="24"/>
          <w:szCs w:val="24"/>
        </w:rPr>
      </w:pPr>
    </w:p>
    <w:sectPr w:rsidR="0078100F" w:rsidRPr="00AD7295" w:rsidSect="00E10BC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6CA" w:rsidRDefault="00A026CA" w:rsidP="00AD7295">
      <w:pPr>
        <w:spacing w:after="0" w:line="240" w:lineRule="auto"/>
      </w:pPr>
      <w:r>
        <w:separator/>
      </w:r>
    </w:p>
  </w:endnote>
  <w:endnote w:type="continuationSeparator" w:id="0">
    <w:p w:rsidR="00A026CA" w:rsidRDefault="00A026CA" w:rsidP="00AD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6CA" w:rsidRDefault="00A026CA" w:rsidP="00AD7295">
      <w:pPr>
        <w:spacing w:after="0" w:line="240" w:lineRule="auto"/>
      </w:pPr>
      <w:r>
        <w:separator/>
      </w:r>
    </w:p>
  </w:footnote>
  <w:footnote w:type="continuationSeparator" w:id="0">
    <w:p w:rsidR="00A026CA" w:rsidRDefault="00A026CA" w:rsidP="00AD7295">
      <w:pPr>
        <w:spacing w:after="0" w:line="240" w:lineRule="auto"/>
      </w:pPr>
      <w:r>
        <w:continuationSeparator/>
      </w:r>
    </w:p>
  </w:footnote>
  <w:footnote w:id="1">
    <w:p w:rsidR="0078100F" w:rsidRDefault="0078100F" w:rsidP="00AD7295">
      <w:pPr>
        <w:pStyle w:val="a5"/>
      </w:pPr>
      <w:r>
        <w:rPr>
          <w:rStyle w:val="a7"/>
        </w:rPr>
        <w:footnoteRef/>
      </w:r>
      <w:r>
        <w:t xml:space="preserve"> </w:t>
      </w:r>
      <w:r w:rsidRPr="000353A5">
        <w:t>Сформировано на основе решения о бюджете на 201</w:t>
      </w:r>
      <w:r>
        <w:t>5</w:t>
      </w:r>
      <w:r w:rsidRPr="000353A5">
        <w:t xml:space="preserve"> год и плановый период 201</w:t>
      </w:r>
      <w:r>
        <w:t>6</w:t>
      </w:r>
      <w:r w:rsidRPr="000353A5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7295"/>
    <w:rsid w:val="000353A5"/>
    <w:rsid w:val="000B5ADB"/>
    <w:rsid w:val="00190B56"/>
    <w:rsid w:val="001B3179"/>
    <w:rsid w:val="001B7E8C"/>
    <w:rsid w:val="001E4EA0"/>
    <w:rsid w:val="003C3B16"/>
    <w:rsid w:val="004332E9"/>
    <w:rsid w:val="00467B12"/>
    <w:rsid w:val="00481496"/>
    <w:rsid w:val="0048259D"/>
    <w:rsid w:val="004B5648"/>
    <w:rsid w:val="0078100F"/>
    <w:rsid w:val="007F34DA"/>
    <w:rsid w:val="00984E10"/>
    <w:rsid w:val="00986135"/>
    <w:rsid w:val="00A026CA"/>
    <w:rsid w:val="00A3438D"/>
    <w:rsid w:val="00AD7295"/>
    <w:rsid w:val="00C62D55"/>
    <w:rsid w:val="00CC1A7A"/>
    <w:rsid w:val="00E10BC3"/>
    <w:rsid w:val="00EC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8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10BC3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E10BC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D7295"/>
    <w:pPr>
      <w:spacing w:before="240" w:after="0" w:line="240" w:lineRule="auto"/>
      <w:ind w:left="720"/>
    </w:pPr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AD7295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AD729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D7295"/>
    <w:rPr>
      <w:rFonts w:ascii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rsid w:val="00AD7295"/>
    <w:rPr>
      <w:vertAlign w:val="superscript"/>
    </w:rPr>
  </w:style>
  <w:style w:type="paragraph" w:styleId="a8">
    <w:name w:val="Title"/>
    <w:basedOn w:val="a"/>
    <w:next w:val="a"/>
    <w:link w:val="a9"/>
    <w:qFormat/>
    <w:locked/>
    <w:rsid w:val="00E10BC3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E10BC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E10B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link w:val="1"/>
    <w:rsid w:val="00E10B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E10BC3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2016-02-03T07:37:00Z</cp:lastPrinted>
  <dcterms:created xsi:type="dcterms:W3CDTF">2016-02-03T07:38:00Z</dcterms:created>
  <dcterms:modified xsi:type="dcterms:W3CDTF">2016-02-05T07:20:00Z</dcterms:modified>
</cp:coreProperties>
</file>